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A6E7" w14:textId="1821D166" w:rsidR="00D9571B" w:rsidRDefault="006C43CF" w:rsidP="00D9571B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4DB723" wp14:editId="646AFB5D">
            <wp:simplePos x="0" y="0"/>
            <wp:positionH relativeFrom="margin">
              <wp:align>center</wp:align>
            </wp:positionH>
            <wp:positionV relativeFrom="paragraph">
              <wp:posOffset>56163</wp:posOffset>
            </wp:positionV>
            <wp:extent cx="1984375" cy="2274570"/>
            <wp:effectExtent l="0" t="0" r="0" b="0"/>
            <wp:wrapSquare wrapText="bothSides"/>
            <wp:docPr id="35615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5678" name=""/>
                    <pic:cNvPicPr/>
                  </pic:nvPicPr>
                  <pic:blipFill rotWithShape="1">
                    <a:blip r:embed="rId4"/>
                    <a:srcRect l="34146" t="27330" r="37830" b="15594"/>
                    <a:stretch/>
                  </pic:blipFill>
                  <pic:spPr bwMode="auto">
                    <a:xfrm>
                      <a:off x="0" y="0"/>
                      <a:ext cx="1984375" cy="227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797A4" w14:textId="166E14D4" w:rsidR="00D9571B" w:rsidRDefault="00D9571B" w:rsidP="00D9571B">
      <w:pPr>
        <w:jc w:val="center"/>
        <w:rPr>
          <w:noProof/>
        </w:rPr>
      </w:pPr>
    </w:p>
    <w:p w14:paraId="3A0E6DAA" w14:textId="411D75B2" w:rsidR="00D9571B" w:rsidRDefault="000A456B" w:rsidP="00D9571B">
      <w:pPr>
        <w:jc w:val="center"/>
      </w:pPr>
      <w:r>
        <w:rPr>
          <w:noProof/>
        </w:rPr>
        <w:t xml:space="preserve">      </w:t>
      </w:r>
    </w:p>
    <w:p w14:paraId="35E9A9DE" w14:textId="5070571F" w:rsidR="00D9571B" w:rsidRDefault="000A456B" w:rsidP="00D9571B">
      <w:pPr>
        <w:jc w:val="center"/>
      </w:pPr>
      <w:r>
        <w:rPr>
          <w:noProof/>
        </w:rPr>
        <w:t xml:space="preserve">          </w:t>
      </w:r>
    </w:p>
    <w:p w14:paraId="728E726E" w14:textId="77777777" w:rsidR="00D9571B" w:rsidRDefault="00D9571B" w:rsidP="00D9571B">
      <w:pPr>
        <w:jc w:val="center"/>
      </w:pPr>
    </w:p>
    <w:p w14:paraId="03723410" w14:textId="77777777" w:rsidR="00D9571B" w:rsidRDefault="00D9571B" w:rsidP="00D9571B">
      <w:pPr>
        <w:jc w:val="center"/>
      </w:pPr>
    </w:p>
    <w:p w14:paraId="002D5C7B" w14:textId="77777777" w:rsidR="00D9571B" w:rsidRDefault="00D9571B" w:rsidP="00D9571B">
      <w:pPr>
        <w:jc w:val="center"/>
      </w:pPr>
    </w:p>
    <w:p w14:paraId="55F80F19" w14:textId="77777777" w:rsidR="00D9571B" w:rsidRDefault="00D9571B" w:rsidP="00D9571B">
      <w:pPr>
        <w:jc w:val="center"/>
      </w:pPr>
    </w:p>
    <w:p w14:paraId="3AE04B6F" w14:textId="77777777" w:rsidR="00D9571B" w:rsidRDefault="00D9571B" w:rsidP="00D9571B">
      <w:pPr>
        <w:jc w:val="center"/>
      </w:pPr>
    </w:p>
    <w:p w14:paraId="18E50BE0" w14:textId="77777777" w:rsidR="00D9571B" w:rsidRDefault="00D9571B" w:rsidP="00D9571B">
      <w:pPr>
        <w:jc w:val="center"/>
      </w:pPr>
    </w:p>
    <w:p w14:paraId="36085157" w14:textId="77777777" w:rsidR="00D9571B" w:rsidRDefault="00D9571B" w:rsidP="000A456B">
      <w:pPr>
        <w:jc w:val="center"/>
      </w:pPr>
    </w:p>
    <w:p w14:paraId="1E0DBF8A" w14:textId="77777777" w:rsidR="000A456B" w:rsidRDefault="00D9571B" w:rsidP="006C43CF">
      <w:pPr>
        <w:jc w:val="right"/>
      </w:pPr>
      <w:r>
        <w:t xml:space="preserve">          </w:t>
      </w:r>
    </w:p>
    <w:p w14:paraId="5124E657" w14:textId="184E02D3" w:rsidR="00D9571B" w:rsidRPr="00CB69C6" w:rsidRDefault="000A456B" w:rsidP="000A456B">
      <w:pPr>
        <w:rPr>
          <w:b/>
          <w:bCs/>
          <w:sz w:val="36"/>
          <w:szCs w:val="36"/>
          <w:u w:val="thick" w:color="000000" w:themeColor="text1"/>
        </w:rPr>
      </w:pPr>
      <w:r>
        <w:rPr>
          <w:color w:val="FF0000"/>
        </w:rPr>
        <w:t xml:space="preserve">                                                  </w:t>
      </w:r>
      <w:r w:rsidRPr="00CB69C6">
        <w:rPr>
          <w:b/>
          <w:bCs/>
          <w:color w:val="FF0000"/>
          <w:sz w:val="36"/>
          <w:szCs w:val="36"/>
          <w:u w:val="thick" w:color="000000" w:themeColor="text1"/>
        </w:rPr>
        <w:t>Total Fraud</w:t>
      </w:r>
    </w:p>
    <w:p w14:paraId="5F12BB08" w14:textId="26C51075" w:rsidR="00D9571B" w:rsidRDefault="000A456B" w:rsidP="00D9571B">
      <w:pPr>
        <w:jc w:val="center"/>
      </w:pPr>
      <w:r>
        <w:t xml:space="preserve">    </w:t>
      </w:r>
    </w:p>
    <w:p w14:paraId="039206A8" w14:textId="7739F94C" w:rsidR="000A456B" w:rsidRDefault="000A456B" w:rsidP="006C43CF">
      <w:pPr>
        <w:autoSpaceDE w:val="0"/>
        <w:autoSpaceDN w:val="0"/>
        <w:adjustRightInd w:val="0"/>
        <w:ind w:left="2160" w:firstLine="720"/>
        <w:rPr>
          <w:rFonts w:ascii="Helvetica-Bold" w:hAnsi="Helvetica-Bold" w:cs="Helvetica-Bold"/>
          <w:b/>
          <w:bCs/>
          <w:kern w:val="0"/>
          <w:sz w:val="50"/>
          <w:szCs w:val="50"/>
        </w:rPr>
      </w:pPr>
      <w:r>
        <w:rPr>
          <w:rFonts w:ascii="Helvetica-Bold" w:hAnsi="Helvetica-Bold" w:cs="Helvetica-Bold"/>
          <w:b/>
          <w:bCs/>
          <w:kern w:val="0"/>
          <w:sz w:val="50"/>
          <w:szCs w:val="50"/>
        </w:rPr>
        <w:t>Biosecurity Act 2014</w:t>
      </w:r>
    </w:p>
    <w:p w14:paraId="66CB0102" w14:textId="77777777" w:rsidR="006C43CF" w:rsidRPr="006C43CF" w:rsidRDefault="006C43CF" w:rsidP="000A456B">
      <w:pPr>
        <w:jc w:val="center"/>
        <w:rPr>
          <w:rFonts w:ascii="Helvetica-Bold" w:hAnsi="Helvetica-Bold" w:cs="Helvetica-Bold"/>
          <w:b/>
          <w:bCs/>
          <w:kern w:val="0"/>
          <w:sz w:val="16"/>
          <w:szCs w:val="16"/>
        </w:rPr>
      </w:pPr>
    </w:p>
    <w:p w14:paraId="09B80AE4" w14:textId="06D408D4" w:rsidR="000A456B" w:rsidRDefault="000A456B" w:rsidP="000A456B">
      <w:pPr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>Act No. 7 of 201</w:t>
      </w:r>
      <w:r w:rsidR="006C43CF">
        <w:rPr>
          <w:rFonts w:ascii="Helvetica-Bold" w:hAnsi="Helvetica-Bold" w:cs="Helvetica-Bold"/>
          <w:b/>
          <w:bCs/>
          <w:kern w:val="0"/>
          <w:sz w:val="36"/>
          <w:szCs w:val="36"/>
        </w:rPr>
        <w:t xml:space="preserve">4 </w:t>
      </w:r>
    </w:p>
    <w:p w14:paraId="74903B63" w14:textId="77777777" w:rsidR="006C43CF" w:rsidRDefault="006C43CF" w:rsidP="000A456B">
      <w:pPr>
        <w:jc w:val="center"/>
        <w:rPr>
          <w:rFonts w:ascii="Helvetica-Bold" w:hAnsi="Helvetica-Bold" w:cs="Helvetica-Bold"/>
          <w:b/>
          <w:bCs/>
          <w:kern w:val="0"/>
          <w:sz w:val="36"/>
          <w:szCs w:val="36"/>
        </w:rPr>
      </w:pPr>
    </w:p>
    <w:p w14:paraId="0071785F" w14:textId="343E7D3E" w:rsidR="000A456B" w:rsidRPr="006C43CF" w:rsidRDefault="000A456B" w:rsidP="006C43CF">
      <w:pPr>
        <w:jc w:val="center"/>
        <w:rPr>
          <w:color w:val="FF0000"/>
          <w:sz w:val="28"/>
          <w:szCs w:val="28"/>
        </w:rPr>
      </w:pPr>
      <w:r w:rsidRPr="000A456B">
        <w:rPr>
          <w:rFonts w:ascii="Helvetica-Bold" w:hAnsi="Helvetica-Bold" w:cs="Helvetica-Bold"/>
          <w:b/>
          <w:bCs/>
          <w:kern w:val="0"/>
          <w:sz w:val="28"/>
          <w:szCs w:val="28"/>
        </w:rPr>
        <w:t>The Parliament of Queensland enacts—</w:t>
      </w:r>
      <w:r w:rsidR="006C43CF">
        <w:rPr>
          <w:rFonts w:ascii="Helvetica-Bold" w:hAnsi="Helvetica-Bold" w:cs="Helvetica-Bold"/>
          <w:b/>
          <w:bCs/>
          <w:kern w:val="0"/>
          <w:sz w:val="28"/>
          <w:szCs w:val="28"/>
        </w:rPr>
        <w:t xml:space="preserve"> </w:t>
      </w:r>
      <w:r w:rsidR="006C43CF">
        <w:rPr>
          <w:rFonts w:ascii="Helvetica-Bold" w:hAnsi="Helvetica-Bold" w:cs="Helvetica-Bold"/>
          <w:b/>
          <w:bCs/>
          <w:color w:val="FF0000"/>
          <w:kern w:val="0"/>
          <w:sz w:val="28"/>
          <w:szCs w:val="28"/>
        </w:rPr>
        <w:t>This Queensland belongs to the Satanic Treasonous Political Parties.</w:t>
      </w:r>
    </w:p>
    <w:p w14:paraId="03012AAD" w14:textId="77777777" w:rsidR="000A456B" w:rsidRDefault="000A456B" w:rsidP="000A456B">
      <w:pPr>
        <w:rPr>
          <w:color w:val="FF0000"/>
        </w:rPr>
      </w:pPr>
    </w:p>
    <w:p w14:paraId="37C8FE00" w14:textId="77777777" w:rsidR="000A456B" w:rsidRPr="000A456B" w:rsidRDefault="000A456B" w:rsidP="000A456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32"/>
          <w:szCs w:val="32"/>
        </w:rPr>
      </w:pPr>
      <w:r w:rsidRPr="000A456B">
        <w:rPr>
          <w:rFonts w:ascii="Helvetica-Bold" w:hAnsi="Helvetica-Bold" w:cs="Helvetica-Bold"/>
          <w:b/>
          <w:bCs/>
          <w:kern w:val="0"/>
          <w:sz w:val="32"/>
          <w:szCs w:val="32"/>
        </w:rPr>
        <w:t>2 Commencement</w:t>
      </w:r>
    </w:p>
    <w:p w14:paraId="34C52682" w14:textId="77777777" w:rsidR="000A456B" w:rsidRPr="000A456B" w:rsidRDefault="000A456B" w:rsidP="000A456B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  <w:r w:rsidRPr="000A456B">
        <w:rPr>
          <w:rFonts w:cs="Arial"/>
          <w:kern w:val="0"/>
          <w:sz w:val="28"/>
          <w:szCs w:val="28"/>
        </w:rPr>
        <w:t>(1) This Act commences on a day to be fixed by proclamation.</w:t>
      </w:r>
    </w:p>
    <w:p w14:paraId="0A632145" w14:textId="77777777" w:rsidR="000A456B" w:rsidRPr="000A456B" w:rsidRDefault="000A456B" w:rsidP="000A456B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  <w:r w:rsidRPr="000A456B">
        <w:rPr>
          <w:rFonts w:cs="Arial"/>
          <w:kern w:val="0"/>
          <w:sz w:val="28"/>
          <w:szCs w:val="28"/>
        </w:rPr>
        <w:t>(2) However, if no day has been fixed by 1 July 2016, the Act</w:t>
      </w:r>
    </w:p>
    <w:p w14:paraId="180017F4" w14:textId="578C92E3" w:rsidR="000A456B" w:rsidRPr="006C43CF" w:rsidRDefault="000A456B" w:rsidP="000A456B">
      <w:pPr>
        <w:autoSpaceDE w:val="0"/>
        <w:autoSpaceDN w:val="0"/>
        <w:adjustRightInd w:val="0"/>
        <w:rPr>
          <w:rFonts w:cs="Arial"/>
          <w:b/>
          <w:bCs/>
          <w:color w:val="FF0000"/>
          <w:kern w:val="0"/>
          <w:sz w:val="28"/>
          <w:szCs w:val="28"/>
        </w:rPr>
      </w:pPr>
      <w:r w:rsidRPr="000A456B">
        <w:rPr>
          <w:rFonts w:cs="Arial"/>
          <w:kern w:val="0"/>
          <w:sz w:val="28"/>
          <w:szCs w:val="28"/>
        </w:rPr>
        <w:t>commences on that day.</w:t>
      </w:r>
      <w:r w:rsidR="006C43CF">
        <w:rPr>
          <w:rFonts w:cs="Arial"/>
          <w:kern w:val="0"/>
          <w:sz w:val="28"/>
          <w:szCs w:val="28"/>
        </w:rPr>
        <w:tab/>
      </w:r>
      <w:r w:rsidR="006C43CF">
        <w:rPr>
          <w:rFonts w:cs="Arial"/>
          <w:b/>
          <w:bCs/>
          <w:color w:val="FF0000"/>
          <w:kern w:val="0"/>
          <w:sz w:val="28"/>
          <w:szCs w:val="28"/>
        </w:rPr>
        <w:t>No Crown and Constitutional Authority</w:t>
      </w:r>
    </w:p>
    <w:p w14:paraId="56A3B4D8" w14:textId="77777777" w:rsidR="000A456B" w:rsidRPr="000A456B" w:rsidRDefault="000A456B" w:rsidP="000A456B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  <w:r w:rsidRPr="000A456B">
        <w:rPr>
          <w:rFonts w:cs="Arial"/>
          <w:kern w:val="0"/>
          <w:sz w:val="28"/>
          <w:szCs w:val="28"/>
        </w:rPr>
        <w:t xml:space="preserve">(3) The </w:t>
      </w:r>
      <w:r w:rsidRPr="000A456B">
        <w:rPr>
          <w:rFonts w:cs="Arial"/>
          <w:i/>
          <w:iCs/>
          <w:kern w:val="0"/>
          <w:sz w:val="28"/>
          <w:szCs w:val="28"/>
        </w:rPr>
        <w:t>Acts Interpretation Act 1954</w:t>
      </w:r>
      <w:r w:rsidRPr="000A456B">
        <w:rPr>
          <w:rFonts w:cs="Arial"/>
          <w:kern w:val="0"/>
          <w:sz w:val="28"/>
          <w:szCs w:val="28"/>
        </w:rPr>
        <w:t>, section 15DA does not</w:t>
      </w:r>
    </w:p>
    <w:p w14:paraId="62A1D701" w14:textId="77777777" w:rsidR="000A456B" w:rsidRDefault="000A456B" w:rsidP="000A456B">
      <w:pPr>
        <w:rPr>
          <w:rFonts w:cs="Arial"/>
          <w:color w:val="FF0000"/>
          <w:sz w:val="28"/>
          <w:szCs w:val="28"/>
        </w:rPr>
      </w:pPr>
      <w:r w:rsidRPr="000A456B">
        <w:rPr>
          <w:rFonts w:cs="Arial"/>
          <w:kern w:val="0"/>
          <w:sz w:val="28"/>
          <w:szCs w:val="28"/>
        </w:rPr>
        <w:t>apply to this Act.</w:t>
      </w:r>
      <w:r w:rsidRPr="000A456B">
        <w:rPr>
          <w:rFonts w:cs="Arial"/>
          <w:color w:val="FF0000"/>
          <w:sz w:val="28"/>
          <w:szCs w:val="28"/>
        </w:rPr>
        <w:t xml:space="preserve">  </w:t>
      </w:r>
    </w:p>
    <w:p w14:paraId="332A2519" w14:textId="77777777" w:rsidR="000A456B" w:rsidRDefault="000A456B" w:rsidP="000A456B">
      <w:pPr>
        <w:rPr>
          <w:rFonts w:cs="Arial"/>
          <w:color w:val="FF0000"/>
          <w:sz w:val="28"/>
          <w:szCs w:val="28"/>
        </w:rPr>
      </w:pPr>
    </w:p>
    <w:p w14:paraId="2602F2A7" w14:textId="77777777" w:rsidR="000A456B" w:rsidRPr="000A456B" w:rsidRDefault="000A456B" w:rsidP="000A456B">
      <w:pPr>
        <w:autoSpaceDE w:val="0"/>
        <w:autoSpaceDN w:val="0"/>
        <w:adjustRightInd w:val="0"/>
        <w:jc w:val="center"/>
        <w:rPr>
          <w:rFonts w:cs="Arial"/>
          <w:kern w:val="0"/>
          <w:sz w:val="32"/>
          <w:szCs w:val="32"/>
        </w:rPr>
      </w:pPr>
      <w:r w:rsidRPr="000A456B">
        <w:rPr>
          <w:rFonts w:cs="Arial"/>
          <w:kern w:val="0"/>
          <w:sz w:val="32"/>
          <w:szCs w:val="32"/>
        </w:rPr>
        <w:t>© State of Queensland 2014</w:t>
      </w:r>
    </w:p>
    <w:p w14:paraId="4EC2F50F" w14:textId="5A23B1C8" w:rsidR="000A456B" w:rsidRPr="000A456B" w:rsidRDefault="000A456B" w:rsidP="000A456B">
      <w:pPr>
        <w:jc w:val="center"/>
        <w:rPr>
          <w:rFonts w:cs="Arial"/>
          <w:color w:val="FF0000"/>
          <w:sz w:val="32"/>
          <w:szCs w:val="32"/>
        </w:rPr>
      </w:pPr>
      <w:r w:rsidRPr="000A456B">
        <w:rPr>
          <w:rFonts w:cs="Arial"/>
          <w:kern w:val="0"/>
          <w:sz w:val="32"/>
          <w:szCs w:val="32"/>
        </w:rPr>
        <w:t>Authorised by the Parliamentary Counsel</w:t>
      </w:r>
    </w:p>
    <w:p w14:paraId="06B0A424" w14:textId="77777777" w:rsidR="00CB69C6" w:rsidRPr="00CB69C6" w:rsidRDefault="00CB69C6" w:rsidP="00CB69C6">
      <w:pPr>
        <w:jc w:val="center"/>
        <w:rPr>
          <w:b/>
          <w:bCs/>
          <w:sz w:val="32"/>
          <w:szCs w:val="32"/>
          <w:u w:val="thick" w:color="FF0000"/>
        </w:rPr>
      </w:pPr>
      <w:r w:rsidRPr="00CB69C6">
        <w:rPr>
          <w:b/>
          <w:bCs/>
          <w:sz w:val="32"/>
          <w:szCs w:val="32"/>
          <w:u w:val="thick" w:color="FF0000"/>
        </w:rPr>
        <w:t>You can’t copyright Crown Law.</w:t>
      </w:r>
    </w:p>
    <w:p w14:paraId="468F84FF" w14:textId="77777777" w:rsidR="00D9571B" w:rsidRDefault="00D9571B" w:rsidP="006C43CF"/>
    <w:p w14:paraId="68E685B7" w14:textId="4793440E" w:rsidR="00D9571B" w:rsidRDefault="00D9571B" w:rsidP="00D9571B">
      <w:pPr>
        <w:jc w:val="center"/>
      </w:pPr>
      <w:r>
        <w:t xml:space="preserve">                                       </w:t>
      </w:r>
    </w:p>
    <w:p w14:paraId="3BF4AEF6" w14:textId="6CF11378" w:rsidR="00D9571B" w:rsidRPr="001922BA" w:rsidRDefault="000A456B" w:rsidP="000A456B">
      <w:pPr>
        <w:jc w:val="center"/>
        <w:rPr>
          <w:sz w:val="28"/>
          <w:szCs w:val="28"/>
        </w:rPr>
      </w:pPr>
      <w:r w:rsidRPr="001922BA">
        <w:rPr>
          <w:sz w:val="28"/>
          <w:szCs w:val="28"/>
        </w:rPr>
        <w:t xml:space="preserve">This Act has </w:t>
      </w:r>
      <w:r w:rsidRPr="00CB69C6">
        <w:rPr>
          <w:b/>
          <w:bCs/>
          <w:sz w:val="28"/>
          <w:szCs w:val="28"/>
          <w:u w:val="thick" w:color="FF0000"/>
        </w:rPr>
        <w:t>NO</w:t>
      </w:r>
      <w:r w:rsidRPr="001922BA">
        <w:rPr>
          <w:sz w:val="28"/>
          <w:szCs w:val="28"/>
        </w:rPr>
        <w:t xml:space="preserve"> Crown and Constitutional Authority. </w:t>
      </w:r>
    </w:p>
    <w:p w14:paraId="3CD8A211" w14:textId="77777777" w:rsidR="000A456B" w:rsidRPr="001922BA" w:rsidRDefault="000A456B" w:rsidP="000A456B">
      <w:pPr>
        <w:jc w:val="center"/>
        <w:rPr>
          <w:sz w:val="28"/>
          <w:szCs w:val="28"/>
        </w:rPr>
      </w:pPr>
    </w:p>
    <w:p w14:paraId="4DEA9A92" w14:textId="44446EAA" w:rsidR="000A456B" w:rsidRPr="001922BA" w:rsidRDefault="000A456B" w:rsidP="000A456B">
      <w:pPr>
        <w:jc w:val="center"/>
        <w:rPr>
          <w:sz w:val="28"/>
          <w:szCs w:val="28"/>
        </w:rPr>
      </w:pPr>
      <w:r w:rsidRPr="001922BA">
        <w:rPr>
          <w:sz w:val="28"/>
          <w:szCs w:val="28"/>
        </w:rPr>
        <w:t xml:space="preserve">The Satanic Treasonous Political Parties tell you </w:t>
      </w:r>
    </w:p>
    <w:p w14:paraId="59694338" w14:textId="067A868F" w:rsidR="000A456B" w:rsidRPr="001922BA" w:rsidRDefault="000A456B" w:rsidP="000A456B">
      <w:pPr>
        <w:jc w:val="center"/>
        <w:rPr>
          <w:sz w:val="28"/>
          <w:szCs w:val="28"/>
        </w:rPr>
      </w:pPr>
      <w:r w:rsidRPr="001922BA">
        <w:rPr>
          <w:sz w:val="28"/>
          <w:szCs w:val="28"/>
        </w:rPr>
        <w:t>That these Acts are private Acts.</w:t>
      </w:r>
    </w:p>
    <w:p w14:paraId="54A45980" w14:textId="77777777" w:rsidR="001922BA" w:rsidRDefault="001922BA" w:rsidP="000A456B">
      <w:pPr>
        <w:jc w:val="center"/>
        <w:rPr>
          <w:sz w:val="28"/>
          <w:szCs w:val="28"/>
        </w:rPr>
      </w:pPr>
      <w:r w:rsidRPr="001922BA">
        <w:rPr>
          <w:sz w:val="28"/>
          <w:szCs w:val="28"/>
        </w:rPr>
        <w:t xml:space="preserve">These Satanic Treasonous Political Parties also </w:t>
      </w:r>
    </w:p>
    <w:p w14:paraId="6ADB470F" w14:textId="77777777" w:rsidR="001922BA" w:rsidRDefault="001922BA" w:rsidP="001922BA">
      <w:pPr>
        <w:jc w:val="center"/>
        <w:rPr>
          <w:sz w:val="28"/>
          <w:szCs w:val="28"/>
        </w:rPr>
      </w:pPr>
      <w:r w:rsidRPr="001922BA">
        <w:rPr>
          <w:sz w:val="28"/>
          <w:szCs w:val="28"/>
        </w:rPr>
        <w:t xml:space="preserve">tell you that all </w:t>
      </w:r>
      <w:r w:rsidRPr="001922BA">
        <w:rPr>
          <w:i/>
          <w:iCs/>
          <w:color w:val="FF0000"/>
          <w:sz w:val="28"/>
          <w:szCs w:val="28"/>
        </w:rPr>
        <w:t>their</w:t>
      </w:r>
      <w:r w:rsidRPr="001922BA">
        <w:rPr>
          <w:sz w:val="28"/>
          <w:szCs w:val="28"/>
        </w:rPr>
        <w:t xml:space="preserve"> so-called Acts after the</w:t>
      </w:r>
      <w:r>
        <w:rPr>
          <w:sz w:val="28"/>
          <w:szCs w:val="28"/>
        </w:rPr>
        <w:t xml:space="preserve"> </w:t>
      </w:r>
    </w:p>
    <w:p w14:paraId="33C8293A" w14:textId="77777777" w:rsidR="001922BA" w:rsidRDefault="001922BA" w:rsidP="001922BA">
      <w:pPr>
        <w:jc w:val="center"/>
        <w:rPr>
          <w:sz w:val="28"/>
          <w:szCs w:val="28"/>
        </w:rPr>
      </w:pPr>
      <w:r w:rsidRPr="001922BA">
        <w:rPr>
          <w:sz w:val="28"/>
          <w:szCs w:val="28"/>
        </w:rPr>
        <w:t xml:space="preserve">Australia Acts are only purported Acts </w:t>
      </w:r>
    </w:p>
    <w:p w14:paraId="121243E7" w14:textId="73523500" w:rsidR="001922BA" w:rsidRDefault="001922BA" w:rsidP="001922BA">
      <w:pPr>
        <w:jc w:val="center"/>
        <w:rPr>
          <w:sz w:val="28"/>
          <w:szCs w:val="28"/>
        </w:rPr>
      </w:pPr>
      <w:r w:rsidRPr="001922BA">
        <w:rPr>
          <w:sz w:val="28"/>
          <w:szCs w:val="28"/>
        </w:rPr>
        <w:t>with purported enactments.</w:t>
      </w:r>
    </w:p>
    <w:p w14:paraId="25BD8DDE" w14:textId="77777777" w:rsidR="001922BA" w:rsidRPr="006C43CF" w:rsidRDefault="001922BA" w:rsidP="001922BA">
      <w:pPr>
        <w:jc w:val="center"/>
        <w:rPr>
          <w:sz w:val="16"/>
          <w:szCs w:val="16"/>
        </w:rPr>
      </w:pPr>
    </w:p>
    <w:p w14:paraId="150E1874" w14:textId="77777777" w:rsidR="001922BA" w:rsidRPr="006C43CF" w:rsidRDefault="001922BA" w:rsidP="001922BA">
      <w:pPr>
        <w:jc w:val="center"/>
        <w:rPr>
          <w:sz w:val="16"/>
          <w:szCs w:val="16"/>
        </w:rPr>
      </w:pPr>
    </w:p>
    <w:p w14:paraId="44EA6D35" w14:textId="013D70C7" w:rsidR="001922BA" w:rsidRDefault="001922BA" w:rsidP="001922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those so-called Police are only costume wearing paedophile </w:t>
      </w:r>
    </w:p>
    <w:p w14:paraId="2E029B58" w14:textId="35AB5EB4" w:rsidR="001922BA" w:rsidRDefault="001922BA" w:rsidP="001922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protecting mercenaries jumping to tune for </w:t>
      </w:r>
      <w:r w:rsidRPr="001922BA">
        <w:rPr>
          <w:i/>
          <w:iCs/>
          <w:color w:val="FF0000"/>
          <w:sz w:val="28"/>
          <w:szCs w:val="28"/>
        </w:rPr>
        <w:t xml:space="preserve">their </w:t>
      </w:r>
      <w:r>
        <w:rPr>
          <w:sz w:val="28"/>
          <w:szCs w:val="28"/>
        </w:rPr>
        <w:t xml:space="preserve">masters </w:t>
      </w:r>
    </w:p>
    <w:p w14:paraId="02B6C67E" w14:textId="77777777" w:rsidR="001922BA" w:rsidRDefault="001922BA" w:rsidP="001922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Satanic Treasonous Political Parties which are not within </w:t>
      </w:r>
    </w:p>
    <w:p w14:paraId="2559EEC1" w14:textId="062924BA" w:rsidR="001922BA" w:rsidRPr="001922BA" w:rsidRDefault="001922BA" w:rsidP="001922B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Our Primary Law, </w:t>
      </w:r>
      <w:r w:rsidRPr="001922BA">
        <w:rPr>
          <w:bCs/>
          <w:sz w:val="28"/>
          <w:szCs w:val="28"/>
        </w:rPr>
        <w:t xml:space="preserve">Commonwealth of Australia Constitution Act 1901 </w:t>
      </w:r>
    </w:p>
    <w:p w14:paraId="1F109002" w14:textId="0A8EDA50" w:rsidR="001922BA" w:rsidRPr="001922BA" w:rsidRDefault="001922BA" w:rsidP="001922BA">
      <w:pPr>
        <w:jc w:val="center"/>
        <w:rPr>
          <w:sz w:val="28"/>
          <w:szCs w:val="28"/>
        </w:rPr>
      </w:pPr>
      <w:r w:rsidRPr="001922BA">
        <w:rPr>
          <w:bCs/>
          <w:sz w:val="28"/>
          <w:szCs w:val="28"/>
        </w:rPr>
        <w:t>as Proclaimed and Gazetted under the Royal Coat of Arms.</w:t>
      </w:r>
    </w:p>
    <w:sectPr w:rsidR="001922BA" w:rsidRPr="001922BA" w:rsidSect="00D95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1B"/>
    <w:rsid w:val="000A456B"/>
    <w:rsid w:val="000A6640"/>
    <w:rsid w:val="001922BA"/>
    <w:rsid w:val="00207D07"/>
    <w:rsid w:val="006C43CF"/>
    <w:rsid w:val="00975A31"/>
    <w:rsid w:val="00CB69C6"/>
    <w:rsid w:val="00CF3A00"/>
    <w:rsid w:val="00D9571B"/>
    <w:rsid w:val="00DC4BF6"/>
    <w:rsid w:val="00E2636D"/>
    <w:rsid w:val="00E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7D00"/>
  <w15:chartTrackingRefBased/>
  <w15:docId w15:val="{044AB69A-E9DE-4A35-9DE9-ECA4D39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640"/>
  </w:style>
  <w:style w:type="paragraph" w:styleId="Heading1">
    <w:name w:val="heading 1"/>
    <w:basedOn w:val="Normal"/>
    <w:next w:val="Normal"/>
    <w:link w:val="Heading1Char"/>
    <w:uiPriority w:val="9"/>
    <w:qFormat/>
    <w:rsid w:val="00D95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7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7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7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7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7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7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7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character" w:customStyle="1" w:styleId="Heading1Char">
    <w:name w:val="Heading 1 Char"/>
    <w:basedOn w:val="DefaultParagraphFont"/>
    <w:link w:val="Heading1"/>
    <w:uiPriority w:val="9"/>
    <w:rsid w:val="00D957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7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71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71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71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7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7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7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7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7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7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7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7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71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7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71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71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2025-04-24T06:17:00Z</dcterms:created>
  <dcterms:modified xsi:type="dcterms:W3CDTF">2025-04-25T04:34:00Z</dcterms:modified>
</cp:coreProperties>
</file>