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3A056495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E370F7">
        <w:rPr>
          <w:rFonts w:ascii="Georgia" w:hAnsi="Georgia"/>
          <w:lang w:val="en-AU"/>
        </w:rPr>
        <w:t>Peter Gutwein</w:t>
      </w:r>
      <w:r w:rsidR="00691FC4">
        <w:rPr>
          <w:rFonts w:ascii="Georgia" w:hAnsi="Georgia"/>
          <w:lang w:val="en-AU"/>
        </w:rPr>
        <w:t xml:space="preserve"> – </w:t>
      </w:r>
      <w:r w:rsidR="00E370F7">
        <w:rPr>
          <w:rFonts w:ascii="Georgia" w:hAnsi="Georgia"/>
          <w:lang w:val="en-AU"/>
        </w:rPr>
        <w:t>Premier Tasmania</w:t>
      </w:r>
    </w:p>
    <w:p w14:paraId="3EB6AF1F" w14:textId="41FE12BD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E370F7">
        <w:rPr>
          <w:rFonts w:ascii="Georgia" w:hAnsi="Georgia"/>
          <w:lang w:val="en-AU"/>
        </w:rPr>
        <w:t>Parliament House, 1 Salamanca Place Hobart TAS 7000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AD1118"/>
    <w:rsid w:val="00E370F7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2022-01-26T03:02:00Z</dcterms:modified>
</cp:coreProperties>
</file>