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1910FF2C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A22687">
        <w:rPr>
          <w:rFonts w:ascii="Georgia" w:hAnsi="Georgia"/>
          <w:lang w:val="en-AU"/>
        </w:rPr>
        <w:t>Annastacia Palaszczuk</w:t>
      </w:r>
      <w:r w:rsidR="00691FC4">
        <w:rPr>
          <w:rFonts w:ascii="Georgia" w:hAnsi="Georgia"/>
          <w:lang w:val="en-AU"/>
        </w:rPr>
        <w:t xml:space="preserve"> – </w:t>
      </w:r>
      <w:r w:rsidR="00A22687">
        <w:rPr>
          <w:rFonts w:ascii="Georgia" w:hAnsi="Georgia"/>
          <w:lang w:val="en-AU"/>
        </w:rPr>
        <w:t>Premier Queensland</w:t>
      </w:r>
    </w:p>
    <w:p w14:paraId="3EB6AF1F" w14:textId="266A6519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A22687">
        <w:rPr>
          <w:rFonts w:ascii="Georgia" w:hAnsi="Georgia"/>
          <w:lang w:val="en-AU"/>
        </w:rPr>
        <w:t>Parliament House, 2A George Street Brisbane QLD 4000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22687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2022-01-26T02:58:00Z</dcterms:modified>
</cp:coreProperties>
</file>